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2511" w14:textId="77777777" w:rsidR="00DC3E61" w:rsidRDefault="00DC3E61" w:rsidP="00750B13">
      <w:pPr>
        <w:spacing w:after="0" w:line="240" w:lineRule="auto"/>
        <w:rPr>
          <w:rFonts w:ascii="Cambria" w:hAnsi="Cambria" w:cs="Times New Roman"/>
          <w:sz w:val="18"/>
          <w:szCs w:val="18"/>
          <w:lang w:val="cs-CZ"/>
        </w:rPr>
      </w:pPr>
    </w:p>
    <w:p w14:paraId="2E59A3D7" w14:textId="0FDF1C34" w:rsidR="00DC3E61" w:rsidRDefault="00531794" w:rsidP="00531794">
      <w:pPr>
        <w:spacing w:after="0" w:line="240" w:lineRule="auto"/>
        <w:jc w:val="center"/>
        <w:rPr>
          <w:rFonts w:ascii="Cambria" w:hAnsi="Cambria" w:cs="Times New Roman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82C958A" wp14:editId="0E12F0D3">
            <wp:extent cx="4925304" cy="3133725"/>
            <wp:effectExtent l="0" t="0" r="8890" b="0"/>
            <wp:docPr id="2" name="Obrázek 2" descr="https://upload.wikimedia.org/wikipedia/commons/e/e4/The_Katyn_Massacre%2C_1940_HU106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e/e4/The_Katyn_Massacre%2C_1940_HU1062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577" cy="313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B5F4" w14:textId="77777777" w:rsidR="005F59D2" w:rsidRPr="00DB02B2" w:rsidRDefault="005F59D2" w:rsidP="00750B13">
      <w:pPr>
        <w:spacing w:after="0" w:line="240" w:lineRule="auto"/>
        <w:rPr>
          <w:rFonts w:ascii="Cambria" w:hAnsi="Cambria" w:cs="Times New Roman"/>
          <w:lang w:val="cs-CZ"/>
        </w:rPr>
      </w:pPr>
    </w:p>
    <w:p w14:paraId="178495F7" w14:textId="77777777" w:rsidR="00956764" w:rsidRPr="00531794" w:rsidRDefault="00956764" w:rsidP="0095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cs-CZ" w:eastAsia="cs-CZ"/>
        </w:rPr>
      </w:pPr>
      <w:r w:rsidRPr="005317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cs-CZ" w:eastAsia="cs-CZ"/>
        </w:rPr>
        <w:t>ARCHEOLOGIE KATYŇSKÉHO ZLOČINU (1990-2015)</w:t>
      </w:r>
    </w:p>
    <w:p w14:paraId="5A4352D2" w14:textId="77777777" w:rsidR="00956764" w:rsidRPr="00531794" w:rsidRDefault="00956764" w:rsidP="0095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</w:pPr>
    </w:p>
    <w:p w14:paraId="5479EE4F" w14:textId="77777777" w:rsidR="00956764" w:rsidRPr="00531794" w:rsidRDefault="00956764" w:rsidP="0095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cs-CZ" w:eastAsia="cs-CZ"/>
        </w:rPr>
      </w:pPr>
      <w:r w:rsidRPr="0053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cs-CZ" w:eastAsia="cs-CZ"/>
        </w:rPr>
        <w:t>VYUŽITÍ VÝSLEDKŮ VÝZKUMŮ A JEJICH PREZENTACE SOUČASNÉ SPOLEČNOSTI</w:t>
      </w:r>
    </w:p>
    <w:p w14:paraId="4105CE93" w14:textId="77777777" w:rsidR="00531794" w:rsidRDefault="00531794" w:rsidP="00531794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  <w:lang w:val="cs-CZ"/>
        </w:rPr>
      </w:pPr>
    </w:p>
    <w:p w14:paraId="670B4C9A" w14:textId="18420850" w:rsidR="00531794" w:rsidRPr="00531794" w:rsidRDefault="00531794" w:rsidP="00531794">
      <w:pPr>
        <w:spacing w:after="0" w:line="240" w:lineRule="auto"/>
        <w:jc w:val="center"/>
        <w:rPr>
          <w:rFonts w:ascii="Cambria" w:hAnsi="Cambria" w:cs="Times New Roman"/>
          <w:b/>
          <w:sz w:val="26"/>
          <w:szCs w:val="26"/>
          <w:lang w:val="cs-CZ"/>
        </w:rPr>
      </w:pPr>
      <w:r w:rsidRPr="00531794">
        <w:rPr>
          <w:rFonts w:ascii="Cambria" w:hAnsi="Cambria" w:cs="Times New Roman"/>
          <w:b/>
          <w:sz w:val="26"/>
          <w:szCs w:val="26"/>
          <w:lang w:val="cs-CZ"/>
        </w:rPr>
        <w:t xml:space="preserve">Dr. </w:t>
      </w:r>
      <w:proofErr w:type="spellStart"/>
      <w:r w:rsidRPr="00531794">
        <w:rPr>
          <w:rFonts w:ascii="Cambria" w:hAnsi="Cambria" w:cs="Times New Roman"/>
          <w:b/>
          <w:sz w:val="26"/>
          <w:szCs w:val="26"/>
          <w:lang w:val="cs-CZ"/>
        </w:rPr>
        <w:t>Olgierd</w:t>
      </w:r>
      <w:proofErr w:type="spellEnd"/>
      <w:r w:rsidRPr="00531794">
        <w:rPr>
          <w:rFonts w:ascii="Cambria" w:hAnsi="Cambria" w:cs="Times New Roman"/>
          <w:b/>
          <w:sz w:val="26"/>
          <w:szCs w:val="26"/>
          <w:lang w:val="cs-CZ"/>
        </w:rPr>
        <w:t xml:space="preserve"> </w:t>
      </w:r>
      <w:proofErr w:type="spellStart"/>
      <w:r w:rsidRPr="00531794">
        <w:rPr>
          <w:rFonts w:ascii="Cambria" w:hAnsi="Cambria" w:cs="Times New Roman"/>
          <w:b/>
          <w:sz w:val="26"/>
          <w:szCs w:val="26"/>
          <w:lang w:val="cs-CZ"/>
        </w:rPr>
        <w:t>Ławrynowicz</w:t>
      </w:r>
      <w:proofErr w:type="spellEnd"/>
    </w:p>
    <w:p w14:paraId="3786B0F9" w14:textId="77777777" w:rsidR="00531794" w:rsidRPr="00531794" w:rsidRDefault="00531794" w:rsidP="00531794">
      <w:pPr>
        <w:spacing w:after="0" w:line="240" w:lineRule="auto"/>
        <w:jc w:val="center"/>
        <w:rPr>
          <w:rFonts w:ascii="Cambria" w:hAnsi="Cambria" w:cs="Times New Roman"/>
          <w:sz w:val="26"/>
          <w:szCs w:val="26"/>
          <w:lang w:val="cs-CZ"/>
        </w:rPr>
      </w:pPr>
      <w:r w:rsidRPr="00531794">
        <w:rPr>
          <w:rFonts w:ascii="Cambria" w:hAnsi="Cambria" w:cs="Times New Roman"/>
          <w:sz w:val="26"/>
          <w:szCs w:val="26"/>
          <w:lang w:val="cs-CZ"/>
        </w:rPr>
        <w:t>Archeologický ústav</w:t>
      </w:r>
    </w:p>
    <w:p w14:paraId="4540120E" w14:textId="77777777" w:rsidR="00531794" w:rsidRPr="00531794" w:rsidRDefault="00531794" w:rsidP="00531794">
      <w:pPr>
        <w:spacing w:after="0" w:line="240" w:lineRule="auto"/>
        <w:jc w:val="center"/>
        <w:rPr>
          <w:rFonts w:ascii="Cambria" w:hAnsi="Cambria" w:cs="Times New Roman"/>
          <w:sz w:val="26"/>
          <w:szCs w:val="26"/>
          <w:lang w:val="cs-CZ"/>
        </w:rPr>
      </w:pPr>
      <w:r w:rsidRPr="00531794">
        <w:rPr>
          <w:rFonts w:ascii="Cambria" w:hAnsi="Cambria" w:cs="Times New Roman"/>
          <w:sz w:val="26"/>
          <w:szCs w:val="26"/>
          <w:lang w:val="cs-CZ"/>
        </w:rPr>
        <w:t>Lodžská univerzita</w:t>
      </w:r>
    </w:p>
    <w:p w14:paraId="64B834C6" w14:textId="77777777" w:rsidR="00956764" w:rsidRPr="00531794" w:rsidRDefault="00956764" w:rsidP="0095676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cs-CZ" w:eastAsia="cs-CZ"/>
        </w:rPr>
      </w:pPr>
    </w:p>
    <w:p w14:paraId="1F18389B" w14:textId="2A174874" w:rsidR="005F3AEF" w:rsidRPr="00531794" w:rsidRDefault="00956764" w:rsidP="00956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cs-CZ" w:eastAsia="cs-CZ"/>
        </w:rPr>
      </w:pPr>
      <w:r w:rsidRPr="00531794">
        <w:rPr>
          <w:rFonts w:ascii="Times New Roman" w:eastAsia="Times New Roman" w:hAnsi="Times New Roman" w:cs="Times New Roman"/>
          <w:color w:val="000000"/>
          <w:szCs w:val="24"/>
          <w:lang w:val="cs-CZ" w:eastAsia="cs-CZ"/>
        </w:rPr>
        <w:t xml:space="preserve">Přednáška je zaměřena na výzkum a dopady Katyňského masakru na společnost 20. a 21. století, mapuje exhumace a výzkumy vztahující se k této události, které byly realizovány v letech 1990-2015. Na tyto výzkumy navazuje nový projekt (2022-2026), jehož náplní je především ediční zpracování širokého spektra materiálů archeologické a historické povahy, které se k tomuto zločinu vztahují. Součástí projektu budou etnografické rozhovory s badateli a účastníky archeologických výzkumů souvisejících s masakrem v Katyni, </w:t>
      </w:r>
      <w:proofErr w:type="spellStart"/>
      <w:r w:rsidRPr="00531794">
        <w:rPr>
          <w:rFonts w:ascii="Times New Roman" w:eastAsia="Times New Roman" w:hAnsi="Times New Roman" w:cs="Times New Roman"/>
          <w:color w:val="000000"/>
          <w:szCs w:val="24"/>
          <w:lang w:val="cs-CZ" w:eastAsia="cs-CZ"/>
        </w:rPr>
        <w:t>Miednoje</w:t>
      </w:r>
      <w:proofErr w:type="spellEnd"/>
      <w:r w:rsidRPr="00531794">
        <w:rPr>
          <w:rFonts w:ascii="Times New Roman" w:eastAsia="Times New Roman" w:hAnsi="Times New Roman" w:cs="Times New Roman"/>
          <w:color w:val="000000"/>
          <w:szCs w:val="24"/>
          <w:lang w:val="cs-CZ" w:eastAsia="cs-CZ"/>
        </w:rPr>
        <w:t xml:space="preserve">, Charkově a </w:t>
      </w:r>
      <w:proofErr w:type="spellStart"/>
      <w:r w:rsidRPr="00531794">
        <w:rPr>
          <w:rFonts w:ascii="Times New Roman" w:eastAsia="Times New Roman" w:hAnsi="Times New Roman" w:cs="Times New Roman"/>
          <w:color w:val="000000"/>
          <w:szCs w:val="24"/>
          <w:lang w:val="cs-CZ" w:eastAsia="cs-CZ"/>
        </w:rPr>
        <w:t>Bykovni</w:t>
      </w:r>
      <w:proofErr w:type="spellEnd"/>
      <w:r w:rsidRPr="00531794">
        <w:rPr>
          <w:rFonts w:ascii="Times New Roman" w:eastAsia="Times New Roman" w:hAnsi="Times New Roman" w:cs="Times New Roman"/>
          <w:color w:val="000000"/>
          <w:szCs w:val="24"/>
          <w:lang w:val="cs-CZ" w:eastAsia="cs-CZ"/>
        </w:rPr>
        <w:t xml:space="preserve"> a s dalšími osobami, jejichž osobní zkušenosti a paměť jsou spojeny s katyňským masakrem. Hlavním výstupem projektu bude Lexikon katyňské archeologie a otevřený textový a multimediální e-repositář pro prezentaci obsahu hesel Lexikonu, rozšířený o interaktivní 3D vizualizace lokalit, artefaktů a audiovizuálních materiálů. V rámci přednášky bude věnována pozornost také dalším lokalitám, zejména místům zadržování polských válečných zajatců a dalším potenciálním pohřebištím obětí katyňského masakru, kterým by měla být věnována pozornost v dalších letech.</w:t>
      </w:r>
    </w:p>
    <w:p w14:paraId="3F262215" w14:textId="77777777" w:rsidR="00956764" w:rsidRDefault="00956764" w:rsidP="00956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14:paraId="34F66741" w14:textId="3FF10D7A" w:rsidR="00956764" w:rsidRDefault="00531794" w:rsidP="00956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cs-CZ"/>
        </w:rPr>
        <w:t>T</w:t>
      </w:r>
      <w:r w:rsidR="00956764" w:rsidRPr="009567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cs-CZ"/>
        </w:rPr>
        <w:t>ermín přednášky:</w:t>
      </w:r>
      <w:r w:rsidR="0095676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ab/>
      </w:r>
      <w:r w:rsidR="00956764" w:rsidRPr="00956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28. 4. 2022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ve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 xml:space="preserve"> 14:30</w:t>
      </w:r>
    </w:p>
    <w:p w14:paraId="16356EAA" w14:textId="77777777" w:rsidR="00531794" w:rsidRDefault="00531794" w:rsidP="00531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 w:rsidRPr="005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cs-CZ"/>
        </w:rPr>
        <w:t>Místo konání: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ab/>
        <w:t>Knihovna Archeologického ústavu AV ČR, Praha v Letenské ulici.</w:t>
      </w:r>
    </w:p>
    <w:p w14:paraId="188BF24C" w14:textId="77777777" w:rsidR="00531794" w:rsidRDefault="00531794" w:rsidP="00531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</w:p>
    <w:p w14:paraId="0E3311F1" w14:textId="1AE32EED" w:rsidR="00531794" w:rsidRPr="00531794" w:rsidRDefault="00531794" w:rsidP="00531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 w:rsidRPr="0053179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Přednáška bude přenášena také prostřednictvím ZOOM</w:t>
      </w:r>
    </w:p>
    <w:p w14:paraId="7E10AA26" w14:textId="36A054E4" w:rsidR="00531794" w:rsidRPr="00531794" w:rsidRDefault="00531794" w:rsidP="00531794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hyperlink r:id="rId5" w:history="1">
        <w:r w:rsidRPr="008C3FD9">
          <w:rPr>
            <w:rStyle w:val="Hypertextovodkaz"/>
            <w:rFonts w:ascii="Times New Roman" w:hAnsi="Times New Roman" w:cs="Times New Roman"/>
            <w:lang w:val="cs-CZ"/>
          </w:rPr>
          <w:t>https://cesnet.zoom.us/j/95845791266?pwd=bDAwKzJpbWt2eUZqczdTc3dVbUJtZz09</w:t>
        </w:r>
      </w:hyperlink>
      <w:r>
        <w:rPr>
          <w:rFonts w:ascii="Times New Roman" w:hAnsi="Times New Roman" w:cs="Times New Roman"/>
          <w:lang w:val="cs-CZ"/>
        </w:rPr>
        <w:t xml:space="preserve"> </w:t>
      </w:r>
    </w:p>
    <w:p w14:paraId="605C6B63" w14:textId="77777777" w:rsidR="00531794" w:rsidRPr="00531794" w:rsidRDefault="00531794" w:rsidP="0053179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lang w:val="cs-CZ"/>
        </w:rPr>
      </w:pPr>
    </w:p>
    <w:p w14:paraId="5490B145" w14:textId="77777777" w:rsidR="00531794" w:rsidRPr="00531794" w:rsidRDefault="00531794" w:rsidP="0053179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cs-CZ"/>
        </w:rPr>
      </w:pPr>
      <w:r w:rsidRPr="00531794">
        <w:rPr>
          <w:rFonts w:ascii="Times New Roman" w:hAnsi="Times New Roman" w:cs="Times New Roman"/>
          <w:lang w:val="cs-CZ"/>
        </w:rPr>
        <w:t>Meeting ID: 958 4579 1266</w:t>
      </w:r>
    </w:p>
    <w:p w14:paraId="3D88037F" w14:textId="4DED8B04" w:rsidR="00531794" w:rsidRPr="00531794" w:rsidRDefault="00531794" w:rsidP="0053179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cs-CZ"/>
        </w:rPr>
      </w:pPr>
      <w:proofErr w:type="spellStart"/>
      <w:r w:rsidRPr="00531794">
        <w:rPr>
          <w:rFonts w:ascii="Times New Roman" w:hAnsi="Times New Roman" w:cs="Times New Roman"/>
          <w:lang w:val="cs-CZ"/>
        </w:rPr>
        <w:t>Passcode</w:t>
      </w:r>
      <w:proofErr w:type="spellEnd"/>
      <w:r w:rsidRPr="00531794">
        <w:rPr>
          <w:rFonts w:ascii="Times New Roman" w:hAnsi="Times New Roman" w:cs="Times New Roman"/>
          <w:lang w:val="cs-CZ"/>
        </w:rPr>
        <w:t>: 498822</w:t>
      </w:r>
      <w:bookmarkStart w:id="0" w:name="_GoBack"/>
      <w:bookmarkEnd w:id="0"/>
    </w:p>
    <w:sectPr w:rsidR="00531794" w:rsidRPr="0053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81"/>
    <w:rsid w:val="00046332"/>
    <w:rsid w:val="000726E8"/>
    <w:rsid w:val="00084FFE"/>
    <w:rsid w:val="001E1516"/>
    <w:rsid w:val="00350156"/>
    <w:rsid w:val="004523A3"/>
    <w:rsid w:val="00531794"/>
    <w:rsid w:val="005F0F84"/>
    <w:rsid w:val="005F59D2"/>
    <w:rsid w:val="00750B13"/>
    <w:rsid w:val="007C0155"/>
    <w:rsid w:val="00823FA9"/>
    <w:rsid w:val="00873C9D"/>
    <w:rsid w:val="008F7490"/>
    <w:rsid w:val="00944976"/>
    <w:rsid w:val="00956764"/>
    <w:rsid w:val="00960F80"/>
    <w:rsid w:val="00985E72"/>
    <w:rsid w:val="00A026D6"/>
    <w:rsid w:val="00AB4748"/>
    <w:rsid w:val="00AD5DA4"/>
    <w:rsid w:val="00C40C59"/>
    <w:rsid w:val="00D11A83"/>
    <w:rsid w:val="00D24B81"/>
    <w:rsid w:val="00DB02B2"/>
    <w:rsid w:val="00DC3E61"/>
    <w:rsid w:val="00DC44C6"/>
    <w:rsid w:val="00E22073"/>
    <w:rsid w:val="00E318ED"/>
    <w:rsid w:val="00E55CE6"/>
    <w:rsid w:val="00E62E9C"/>
    <w:rsid w:val="00F962AB"/>
    <w:rsid w:val="00F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E19E"/>
  <w15:chartTrackingRefBased/>
  <w15:docId w15:val="{FCBA1138-5EBC-419C-AD21-72E6DB04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1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snet.zoom.us/j/95845791266?pwd=bDAwKzJpbWt2eUZqczdTc3dVbUJtZ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 Ławrynowicz</dc:creator>
  <cp:keywords/>
  <dc:description/>
  <cp:lastModifiedBy>XR1</cp:lastModifiedBy>
  <cp:revision>2</cp:revision>
  <dcterms:created xsi:type="dcterms:W3CDTF">2022-03-21T14:18:00Z</dcterms:created>
  <dcterms:modified xsi:type="dcterms:W3CDTF">2022-03-21T14:18:00Z</dcterms:modified>
</cp:coreProperties>
</file>